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Blue Star Press is searching for wildly creative authors and independent artists.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To submit your book idea for consideration, please review the below questions and email your answers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Brenna Dominguez at Brenna@bluestarpress.com.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provide a description of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scope and purpose of your book.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provide a detailed outline or a sample table of contents.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Please provide a sample chapter or a writing sample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Describe the market for this book.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Who is the intended audience?  Why will they be interested?  Do you have any connections in this market (press outlets, influencers, industry experts, book buyers, etc)?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2-3 comparable books that have already been published.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Please give the title, author, ISBN, price, and 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description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stating how the book is similar to, or different from, your book idea.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Why are you qualified to write this book? Attach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your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resume and list any other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information about yourself.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